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A1" w:rsidRDefault="005B4AA1">
      <w:pPr>
        <w:pStyle w:val="ConsPlusTitlePage"/>
      </w:pPr>
      <w:r>
        <w:br/>
      </w:r>
    </w:p>
    <w:p w:rsidR="005B4AA1" w:rsidRDefault="005B4AA1">
      <w:pPr>
        <w:pStyle w:val="ConsPlusNormal"/>
        <w:ind w:firstLine="540"/>
        <w:jc w:val="both"/>
        <w:outlineLvl w:val="0"/>
      </w:pPr>
    </w:p>
    <w:p w:rsidR="005B4AA1" w:rsidRPr="00D92C52" w:rsidRDefault="005B4AA1">
      <w:pPr>
        <w:pStyle w:val="ConsPlusTitle"/>
        <w:jc w:val="center"/>
        <w:outlineLvl w:val="0"/>
        <w:rPr>
          <w:rFonts w:ascii="Times New Roman" w:hAnsi="Times New Roman" w:cs="Times New Roman"/>
          <w:sz w:val="28"/>
          <w:szCs w:val="28"/>
        </w:rPr>
      </w:pPr>
      <w:r w:rsidRPr="00D92C52">
        <w:rPr>
          <w:rFonts w:ascii="Times New Roman" w:hAnsi="Times New Roman" w:cs="Times New Roman"/>
          <w:sz w:val="28"/>
          <w:szCs w:val="28"/>
        </w:rPr>
        <w:t>НОВОКУЗНЕЦКИЙ ГОРОДСКОЙ СОВЕТ НАРОДНЫХ ДЕПУТАТОВ</w:t>
      </w:r>
    </w:p>
    <w:p w:rsidR="005B4AA1" w:rsidRPr="00D92C52" w:rsidRDefault="005B4AA1">
      <w:pPr>
        <w:pStyle w:val="ConsPlusTitle"/>
        <w:jc w:val="center"/>
        <w:rPr>
          <w:rFonts w:ascii="Times New Roman" w:hAnsi="Times New Roman" w:cs="Times New Roman"/>
          <w:sz w:val="28"/>
          <w:szCs w:val="28"/>
        </w:rPr>
      </w:pP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РЕШЕНИЕ</w:t>
      </w: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от 31 марта 2011 г. N 3/35</w:t>
      </w:r>
    </w:p>
    <w:p w:rsidR="005B4AA1" w:rsidRPr="00D92C52" w:rsidRDefault="005B4AA1">
      <w:pPr>
        <w:pStyle w:val="ConsPlusTitle"/>
        <w:jc w:val="center"/>
        <w:rPr>
          <w:rFonts w:ascii="Times New Roman" w:hAnsi="Times New Roman" w:cs="Times New Roman"/>
          <w:sz w:val="28"/>
          <w:szCs w:val="28"/>
        </w:rPr>
      </w:pP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ОБ УТВЕРЖДЕНИИ ПОЛОЖЕНИЯ ОБ ОТДЕЛЕ КОНТРОЛЯ ЦЕН И СМЕТ</w:t>
      </w: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АДМИНИСТРАЦИИ ГОРОДА НОВОКУЗНЕЦКА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Принято</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городским Советом народных депутатов</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29 марта 2011 года</w:t>
      </w:r>
    </w:p>
    <w:p w:rsidR="005B4AA1" w:rsidRPr="00D92C52" w:rsidRDefault="005B4AA1">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B4AA1" w:rsidRPr="00D92C52">
        <w:trPr>
          <w:jc w:val="center"/>
        </w:trPr>
        <w:tc>
          <w:tcPr>
            <w:tcW w:w="9294" w:type="dxa"/>
            <w:tcBorders>
              <w:top w:val="nil"/>
              <w:left w:val="single" w:sz="24" w:space="0" w:color="CED3F1"/>
              <w:bottom w:val="nil"/>
              <w:right w:val="single" w:sz="24" w:space="0" w:color="F4F3F8"/>
            </w:tcBorders>
            <w:shd w:val="clear" w:color="auto" w:fill="F4F3F8"/>
          </w:tcPr>
          <w:p w:rsidR="005B4AA1" w:rsidRPr="00D92C52" w:rsidRDefault="005B4AA1">
            <w:pPr>
              <w:pStyle w:val="ConsPlusNormal"/>
              <w:jc w:val="center"/>
              <w:rPr>
                <w:rFonts w:ascii="Times New Roman" w:hAnsi="Times New Roman" w:cs="Times New Roman"/>
                <w:sz w:val="28"/>
                <w:szCs w:val="28"/>
              </w:rPr>
            </w:pPr>
            <w:r w:rsidRPr="00D92C52">
              <w:rPr>
                <w:rFonts w:ascii="Times New Roman" w:hAnsi="Times New Roman" w:cs="Times New Roman"/>
                <w:color w:val="392C69"/>
                <w:sz w:val="28"/>
                <w:szCs w:val="28"/>
              </w:rPr>
              <w:t>Список изменяющих документов</w:t>
            </w:r>
          </w:p>
          <w:p w:rsidR="005B4AA1" w:rsidRPr="00D92C52" w:rsidRDefault="005B4AA1">
            <w:pPr>
              <w:pStyle w:val="ConsPlusNormal"/>
              <w:jc w:val="center"/>
              <w:rPr>
                <w:rFonts w:ascii="Times New Roman" w:hAnsi="Times New Roman" w:cs="Times New Roman"/>
                <w:sz w:val="28"/>
                <w:szCs w:val="28"/>
              </w:rPr>
            </w:pPr>
            <w:proofErr w:type="gramStart"/>
            <w:r w:rsidRPr="00D92C52">
              <w:rPr>
                <w:rFonts w:ascii="Times New Roman" w:hAnsi="Times New Roman" w:cs="Times New Roman"/>
                <w:color w:val="392C69"/>
                <w:sz w:val="28"/>
                <w:szCs w:val="28"/>
              </w:rPr>
              <w:t xml:space="preserve">(в ред. </w:t>
            </w:r>
            <w:hyperlink r:id="rId4" w:history="1">
              <w:r w:rsidRPr="00D92C52">
                <w:rPr>
                  <w:rFonts w:ascii="Times New Roman" w:hAnsi="Times New Roman" w:cs="Times New Roman"/>
                  <w:color w:val="0000FF"/>
                  <w:sz w:val="28"/>
                  <w:szCs w:val="28"/>
                </w:rPr>
                <w:t>Решения</w:t>
              </w:r>
            </w:hyperlink>
            <w:r w:rsidRPr="00D92C52">
              <w:rPr>
                <w:rFonts w:ascii="Times New Roman" w:hAnsi="Times New Roman" w:cs="Times New Roman"/>
                <w:color w:val="392C69"/>
                <w:sz w:val="28"/>
                <w:szCs w:val="28"/>
              </w:rPr>
              <w:t xml:space="preserve"> Новокузнецкого городского Совета народных депутатов</w:t>
            </w:r>
            <w:proofErr w:type="gramEnd"/>
          </w:p>
          <w:p w:rsidR="005B4AA1" w:rsidRPr="00D92C52" w:rsidRDefault="005B4AA1">
            <w:pPr>
              <w:pStyle w:val="ConsPlusNormal"/>
              <w:jc w:val="center"/>
              <w:rPr>
                <w:rFonts w:ascii="Times New Roman" w:hAnsi="Times New Roman" w:cs="Times New Roman"/>
                <w:sz w:val="28"/>
                <w:szCs w:val="28"/>
              </w:rPr>
            </w:pPr>
            <w:r w:rsidRPr="00D92C52">
              <w:rPr>
                <w:rFonts w:ascii="Times New Roman" w:hAnsi="Times New Roman" w:cs="Times New Roman"/>
                <w:color w:val="392C69"/>
                <w:sz w:val="28"/>
                <w:szCs w:val="28"/>
              </w:rPr>
              <w:t>от 01.06.2016 N 7/72)</w:t>
            </w:r>
          </w:p>
        </w:tc>
      </w:tr>
    </w:tbl>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В соответствии с Федеральным </w:t>
      </w:r>
      <w:hyperlink r:id="rId5" w:history="1">
        <w:r w:rsidRPr="00D92C52">
          <w:rPr>
            <w:rFonts w:ascii="Times New Roman" w:hAnsi="Times New Roman" w:cs="Times New Roman"/>
            <w:color w:val="0000FF"/>
            <w:sz w:val="28"/>
            <w:szCs w:val="28"/>
          </w:rPr>
          <w:t>законом</w:t>
        </w:r>
      </w:hyperlink>
      <w:r w:rsidRPr="00D92C52">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руководствуясь </w:t>
      </w:r>
      <w:hyperlink r:id="rId6" w:history="1">
        <w:r w:rsidRPr="00D92C52">
          <w:rPr>
            <w:rFonts w:ascii="Times New Roman" w:hAnsi="Times New Roman" w:cs="Times New Roman"/>
            <w:color w:val="0000FF"/>
            <w:sz w:val="28"/>
            <w:szCs w:val="28"/>
          </w:rPr>
          <w:t>статьей 28</w:t>
        </w:r>
      </w:hyperlink>
      <w:r w:rsidRPr="00D92C52">
        <w:rPr>
          <w:rFonts w:ascii="Times New Roman" w:hAnsi="Times New Roman" w:cs="Times New Roman"/>
          <w:sz w:val="28"/>
          <w:szCs w:val="28"/>
        </w:rPr>
        <w:t xml:space="preserve"> Устава города Новокузнецка, Новокузнецкий городской Совет народных депутатов решил:</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1. Утвердить </w:t>
      </w:r>
      <w:hyperlink w:anchor="P35" w:history="1">
        <w:r w:rsidRPr="00D92C52">
          <w:rPr>
            <w:rFonts w:ascii="Times New Roman" w:hAnsi="Times New Roman" w:cs="Times New Roman"/>
            <w:color w:val="0000FF"/>
            <w:sz w:val="28"/>
            <w:szCs w:val="28"/>
          </w:rPr>
          <w:t>Положение</w:t>
        </w:r>
      </w:hyperlink>
      <w:r w:rsidRPr="00D92C52">
        <w:rPr>
          <w:rFonts w:ascii="Times New Roman" w:hAnsi="Times New Roman" w:cs="Times New Roman"/>
          <w:sz w:val="28"/>
          <w:szCs w:val="28"/>
        </w:rPr>
        <w:t xml:space="preserve"> об отделе контроля цен и смет администрации города Новокузнецка согласно приложению к настоящему Решению.</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2. Признать утратившим силу Решение Новокузнецкого городского Совета народных депутатов от 25.05.2006 N 17 "Об утверждении Положения об отделе контроля цен и смет администрации города Новокузнецка".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3. Настоящее Решение вступает в силу со дня, следующего за днем его официального опубликования.</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4. </w:t>
      </w:r>
      <w:proofErr w:type="gramStart"/>
      <w:r w:rsidRPr="00D92C52">
        <w:rPr>
          <w:rFonts w:ascii="Times New Roman" w:hAnsi="Times New Roman" w:cs="Times New Roman"/>
          <w:sz w:val="28"/>
          <w:szCs w:val="28"/>
        </w:rPr>
        <w:t>Контроль за</w:t>
      </w:r>
      <w:proofErr w:type="gramEnd"/>
      <w:r w:rsidRPr="00D92C52">
        <w:rPr>
          <w:rFonts w:ascii="Times New Roman" w:hAnsi="Times New Roman" w:cs="Times New Roman"/>
          <w:sz w:val="28"/>
          <w:szCs w:val="28"/>
        </w:rPr>
        <w:t xml:space="preserve"> исполнением настоящего Решения возложить на администрацию города Новокузнецка и Комитет по местному самоуправлению, регламенту, мандатам и депутатской этике Новокузнецкого городского Совета народных депутатов (</w:t>
      </w:r>
      <w:proofErr w:type="spellStart"/>
      <w:r w:rsidRPr="00D92C52">
        <w:rPr>
          <w:rFonts w:ascii="Times New Roman" w:hAnsi="Times New Roman" w:cs="Times New Roman"/>
          <w:sz w:val="28"/>
          <w:szCs w:val="28"/>
        </w:rPr>
        <w:t>Кшижинская</w:t>
      </w:r>
      <w:proofErr w:type="spellEnd"/>
      <w:r w:rsidRPr="00D92C52">
        <w:rPr>
          <w:rFonts w:ascii="Times New Roman" w:hAnsi="Times New Roman" w:cs="Times New Roman"/>
          <w:sz w:val="28"/>
          <w:szCs w:val="28"/>
        </w:rPr>
        <w:t xml:space="preserve"> О.И.).</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Глава</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города Новокузнецка</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В.Г.СМОЛЕГО</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right"/>
        <w:outlineLvl w:val="0"/>
        <w:rPr>
          <w:rFonts w:ascii="Times New Roman" w:hAnsi="Times New Roman" w:cs="Times New Roman"/>
          <w:sz w:val="28"/>
          <w:szCs w:val="28"/>
        </w:rPr>
      </w:pPr>
      <w:r w:rsidRPr="00D92C52">
        <w:rPr>
          <w:rFonts w:ascii="Times New Roman" w:hAnsi="Times New Roman" w:cs="Times New Roman"/>
          <w:sz w:val="28"/>
          <w:szCs w:val="28"/>
        </w:rPr>
        <w:t>Приложение</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 xml:space="preserve">к Решению </w:t>
      </w:r>
      <w:proofErr w:type="gramStart"/>
      <w:r w:rsidRPr="00D92C52">
        <w:rPr>
          <w:rFonts w:ascii="Times New Roman" w:hAnsi="Times New Roman" w:cs="Times New Roman"/>
          <w:sz w:val="28"/>
          <w:szCs w:val="28"/>
        </w:rPr>
        <w:t>Новокузнецкого</w:t>
      </w:r>
      <w:proofErr w:type="gramEnd"/>
      <w:r w:rsidRPr="00D92C52">
        <w:rPr>
          <w:rFonts w:ascii="Times New Roman" w:hAnsi="Times New Roman" w:cs="Times New Roman"/>
          <w:sz w:val="28"/>
          <w:szCs w:val="28"/>
        </w:rPr>
        <w:t xml:space="preserve"> городского</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Совета народных депутатов</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от 31.03.2011 N 3/35</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Title"/>
        <w:jc w:val="center"/>
        <w:rPr>
          <w:rFonts w:ascii="Times New Roman" w:hAnsi="Times New Roman" w:cs="Times New Roman"/>
          <w:sz w:val="28"/>
          <w:szCs w:val="28"/>
        </w:rPr>
      </w:pPr>
      <w:bookmarkStart w:id="0" w:name="P35"/>
      <w:bookmarkEnd w:id="0"/>
      <w:r w:rsidRPr="00D92C52">
        <w:rPr>
          <w:rFonts w:ascii="Times New Roman" w:hAnsi="Times New Roman" w:cs="Times New Roman"/>
          <w:sz w:val="28"/>
          <w:szCs w:val="28"/>
        </w:rPr>
        <w:t>ПОЛОЖЕНИЕ</w:t>
      </w: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ОБ ОТДЕЛЕ КОНТРОЛЯ ЦЕН И СМЕТ АДМИНИСТРАЦИИ ГОРОДА</w:t>
      </w:r>
    </w:p>
    <w:p w:rsidR="005B4AA1" w:rsidRPr="00D92C52" w:rsidRDefault="005B4AA1">
      <w:pPr>
        <w:pStyle w:val="ConsPlusTitle"/>
        <w:jc w:val="center"/>
        <w:rPr>
          <w:rFonts w:ascii="Times New Roman" w:hAnsi="Times New Roman" w:cs="Times New Roman"/>
          <w:sz w:val="28"/>
          <w:szCs w:val="28"/>
        </w:rPr>
      </w:pPr>
      <w:r w:rsidRPr="00D92C52">
        <w:rPr>
          <w:rFonts w:ascii="Times New Roman" w:hAnsi="Times New Roman" w:cs="Times New Roman"/>
          <w:sz w:val="28"/>
          <w:szCs w:val="28"/>
        </w:rPr>
        <w:t>НОВОКУЗНЕЦКА</w:t>
      </w:r>
    </w:p>
    <w:p w:rsidR="005B4AA1" w:rsidRPr="00D92C52" w:rsidRDefault="005B4AA1">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B4AA1" w:rsidRPr="00D92C52">
        <w:trPr>
          <w:jc w:val="center"/>
        </w:trPr>
        <w:tc>
          <w:tcPr>
            <w:tcW w:w="9294" w:type="dxa"/>
            <w:tcBorders>
              <w:top w:val="nil"/>
              <w:left w:val="single" w:sz="24" w:space="0" w:color="CED3F1"/>
              <w:bottom w:val="nil"/>
              <w:right w:val="single" w:sz="24" w:space="0" w:color="F4F3F8"/>
            </w:tcBorders>
            <w:shd w:val="clear" w:color="auto" w:fill="F4F3F8"/>
          </w:tcPr>
          <w:p w:rsidR="005B4AA1" w:rsidRPr="00D92C52" w:rsidRDefault="005B4AA1">
            <w:pPr>
              <w:pStyle w:val="ConsPlusNormal"/>
              <w:jc w:val="center"/>
              <w:rPr>
                <w:rFonts w:ascii="Times New Roman" w:hAnsi="Times New Roman" w:cs="Times New Roman"/>
                <w:sz w:val="28"/>
                <w:szCs w:val="28"/>
              </w:rPr>
            </w:pPr>
            <w:r w:rsidRPr="00D92C52">
              <w:rPr>
                <w:rFonts w:ascii="Times New Roman" w:hAnsi="Times New Roman" w:cs="Times New Roman"/>
                <w:color w:val="392C69"/>
                <w:sz w:val="28"/>
                <w:szCs w:val="28"/>
              </w:rPr>
              <w:t>Список изменяющих документов</w:t>
            </w:r>
          </w:p>
          <w:p w:rsidR="005B4AA1" w:rsidRPr="00D92C52" w:rsidRDefault="005B4AA1">
            <w:pPr>
              <w:pStyle w:val="ConsPlusNormal"/>
              <w:jc w:val="center"/>
              <w:rPr>
                <w:rFonts w:ascii="Times New Roman" w:hAnsi="Times New Roman" w:cs="Times New Roman"/>
                <w:sz w:val="28"/>
                <w:szCs w:val="28"/>
              </w:rPr>
            </w:pPr>
            <w:proofErr w:type="gramStart"/>
            <w:r w:rsidRPr="00D92C52">
              <w:rPr>
                <w:rFonts w:ascii="Times New Roman" w:hAnsi="Times New Roman" w:cs="Times New Roman"/>
                <w:color w:val="392C69"/>
                <w:sz w:val="28"/>
                <w:szCs w:val="28"/>
              </w:rPr>
              <w:t xml:space="preserve">(в ред. </w:t>
            </w:r>
            <w:hyperlink r:id="rId7" w:history="1">
              <w:r w:rsidRPr="00D92C52">
                <w:rPr>
                  <w:rFonts w:ascii="Times New Roman" w:hAnsi="Times New Roman" w:cs="Times New Roman"/>
                  <w:color w:val="0000FF"/>
                  <w:sz w:val="28"/>
                  <w:szCs w:val="28"/>
                </w:rPr>
                <w:t>Решения</w:t>
              </w:r>
            </w:hyperlink>
            <w:r w:rsidRPr="00D92C52">
              <w:rPr>
                <w:rFonts w:ascii="Times New Roman" w:hAnsi="Times New Roman" w:cs="Times New Roman"/>
                <w:color w:val="392C69"/>
                <w:sz w:val="28"/>
                <w:szCs w:val="28"/>
              </w:rPr>
              <w:t xml:space="preserve"> Новокузнецкого городского Совета народных депутатов</w:t>
            </w:r>
            <w:proofErr w:type="gramEnd"/>
          </w:p>
          <w:p w:rsidR="005B4AA1" w:rsidRPr="00D92C52" w:rsidRDefault="005B4AA1">
            <w:pPr>
              <w:pStyle w:val="ConsPlusNormal"/>
              <w:jc w:val="center"/>
              <w:rPr>
                <w:rFonts w:ascii="Times New Roman" w:hAnsi="Times New Roman" w:cs="Times New Roman"/>
                <w:sz w:val="28"/>
                <w:szCs w:val="28"/>
              </w:rPr>
            </w:pPr>
            <w:r w:rsidRPr="00D92C52">
              <w:rPr>
                <w:rFonts w:ascii="Times New Roman" w:hAnsi="Times New Roman" w:cs="Times New Roman"/>
                <w:color w:val="392C69"/>
                <w:sz w:val="28"/>
                <w:szCs w:val="28"/>
              </w:rPr>
              <w:t>от 01.06.2016 N 7/72)</w:t>
            </w:r>
          </w:p>
        </w:tc>
      </w:tr>
    </w:tbl>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center"/>
        <w:outlineLvl w:val="1"/>
        <w:rPr>
          <w:rFonts w:ascii="Times New Roman" w:hAnsi="Times New Roman" w:cs="Times New Roman"/>
          <w:sz w:val="28"/>
          <w:szCs w:val="28"/>
        </w:rPr>
      </w:pPr>
      <w:r w:rsidRPr="00D92C52">
        <w:rPr>
          <w:rFonts w:ascii="Times New Roman" w:hAnsi="Times New Roman" w:cs="Times New Roman"/>
          <w:sz w:val="28"/>
          <w:szCs w:val="28"/>
        </w:rPr>
        <w:t>1. Общие положения</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t>1.1. Отдел контроля цен и смет администрации города Новокузнецка (далее по тексту - отдел) является функциональным органом администрации города Новокузнецка (далее по тексту - администрация города).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В соответствии с утвержденной структурой администрации города деятельность отдела координирует заместитель главы города по экономическим вопросам.</w:t>
      </w:r>
    </w:p>
    <w:p w:rsidR="005B4AA1" w:rsidRPr="00D92C52" w:rsidRDefault="005B4AA1">
      <w:pPr>
        <w:pStyle w:val="ConsPlusNormal"/>
        <w:jc w:val="both"/>
        <w:rPr>
          <w:rFonts w:ascii="Times New Roman" w:hAnsi="Times New Roman" w:cs="Times New Roman"/>
          <w:sz w:val="28"/>
          <w:szCs w:val="28"/>
        </w:rPr>
      </w:pPr>
      <w:r w:rsidRPr="00D92C52">
        <w:rPr>
          <w:rFonts w:ascii="Times New Roman" w:hAnsi="Times New Roman" w:cs="Times New Roman"/>
          <w:sz w:val="28"/>
          <w:szCs w:val="28"/>
        </w:rPr>
        <w:t xml:space="preserve">(абзац введен </w:t>
      </w:r>
      <w:hyperlink r:id="rId8" w:history="1">
        <w:r w:rsidRPr="00D92C52">
          <w:rPr>
            <w:rFonts w:ascii="Times New Roman" w:hAnsi="Times New Roman" w:cs="Times New Roman"/>
            <w:color w:val="0000FF"/>
            <w:sz w:val="28"/>
            <w:szCs w:val="28"/>
          </w:rPr>
          <w:t>Решением</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1.2. Отдел не имеет статуса юридического лица, не может от своего имени осуществлять имущественные и личные неимущественные права, </w:t>
      </w:r>
      <w:proofErr w:type="gramStart"/>
      <w:r w:rsidRPr="00D92C52">
        <w:rPr>
          <w:rFonts w:ascii="Times New Roman" w:hAnsi="Times New Roman" w:cs="Times New Roman"/>
          <w:sz w:val="28"/>
          <w:szCs w:val="28"/>
        </w:rPr>
        <w:t>нести обязанности</w:t>
      </w:r>
      <w:proofErr w:type="gramEnd"/>
      <w:r w:rsidRPr="00D92C52">
        <w:rPr>
          <w:rFonts w:ascii="Times New Roman" w:hAnsi="Times New Roman" w:cs="Times New Roman"/>
          <w:sz w:val="28"/>
          <w:szCs w:val="28"/>
        </w:rPr>
        <w:t>, быть истцом и ответчиком в судебных органах.</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1.3. Отдел в своей деятельности руководствуется </w:t>
      </w:r>
      <w:hyperlink r:id="rId9" w:history="1">
        <w:r w:rsidRPr="00D92C52">
          <w:rPr>
            <w:rFonts w:ascii="Times New Roman" w:hAnsi="Times New Roman" w:cs="Times New Roman"/>
            <w:color w:val="0000FF"/>
            <w:sz w:val="28"/>
            <w:szCs w:val="28"/>
          </w:rPr>
          <w:t>Конституцией</w:t>
        </w:r>
      </w:hyperlink>
      <w:r w:rsidRPr="00D92C52">
        <w:rPr>
          <w:rFonts w:ascii="Times New Roman" w:hAnsi="Times New Roman" w:cs="Times New Roman"/>
          <w:sz w:val="28"/>
          <w:szCs w:val="28"/>
        </w:rPr>
        <w:t xml:space="preserve"> Российской Федерации, федеральными законами и законами Кемеровской области, нормативными правовыми актами органов государственной власти Российской Федерации и Кемеровской области, </w:t>
      </w:r>
      <w:hyperlink r:id="rId10" w:history="1">
        <w:r w:rsidRPr="00D92C52">
          <w:rPr>
            <w:rFonts w:ascii="Times New Roman" w:hAnsi="Times New Roman" w:cs="Times New Roman"/>
            <w:color w:val="0000FF"/>
            <w:sz w:val="28"/>
            <w:szCs w:val="28"/>
          </w:rPr>
          <w:t>Уставом</w:t>
        </w:r>
      </w:hyperlink>
      <w:r w:rsidRPr="00D92C52">
        <w:rPr>
          <w:rFonts w:ascii="Times New Roman" w:hAnsi="Times New Roman" w:cs="Times New Roman"/>
          <w:sz w:val="28"/>
          <w:szCs w:val="28"/>
        </w:rPr>
        <w:t xml:space="preserve"> города Новокузнецка, иными муниципальными правовыми актами и настоящим Положением.</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1.4. Финансовое обеспечение деятельности отдела осуществляется за счет средств местного бюджета в соответствии с утвержденной бюджетной сметой.</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1.5. </w:t>
      </w:r>
      <w:proofErr w:type="gramStart"/>
      <w:r w:rsidRPr="00D92C52">
        <w:rPr>
          <w:rFonts w:ascii="Times New Roman" w:hAnsi="Times New Roman" w:cs="Times New Roman"/>
          <w:sz w:val="28"/>
          <w:szCs w:val="28"/>
        </w:rPr>
        <w:t xml:space="preserve">Отдел в своей деятельности по вопросам, относящимся к компетенции отдела, взаимодействует со всеми отраслевыми, функциональными и территориальными органами администрации города </w:t>
      </w:r>
      <w:r w:rsidRPr="00D92C52">
        <w:rPr>
          <w:rFonts w:ascii="Times New Roman" w:hAnsi="Times New Roman" w:cs="Times New Roman"/>
          <w:sz w:val="28"/>
          <w:szCs w:val="28"/>
        </w:rPr>
        <w:lastRenderedPageBreak/>
        <w:t>Новокузнецка, Комитетом городского контроля Новокузнецкого городского округа, иными органами местного самоуправления Новокузнецкого городского округа, инспекциями Федеральной налоговой службы по городу Новокузнецку Кемеровской области, региональной энергетической комиссией Кемеровской области, Государственным автономным учреждением Кемеровской области Научно-практический центр по ценообразованию в строительстве, иными</w:t>
      </w:r>
      <w:proofErr w:type="gramEnd"/>
      <w:r w:rsidRPr="00D92C52">
        <w:rPr>
          <w:rFonts w:ascii="Times New Roman" w:hAnsi="Times New Roman" w:cs="Times New Roman"/>
          <w:sz w:val="28"/>
          <w:szCs w:val="28"/>
        </w:rPr>
        <w:t xml:space="preserve"> органами государственной власти и управления, осуществляющими в пределах своей компетенции </w:t>
      </w:r>
      <w:proofErr w:type="gramStart"/>
      <w:r w:rsidRPr="00D92C52">
        <w:rPr>
          <w:rFonts w:ascii="Times New Roman" w:hAnsi="Times New Roman" w:cs="Times New Roman"/>
          <w:sz w:val="28"/>
          <w:szCs w:val="28"/>
        </w:rPr>
        <w:t>контроль за</w:t>
      </w:r>
      <w:proofErr w:type="gramEnd"/>
      <w:r w:rsidRPr="00D92C52">
        <w:rPr>
          <w:rFonts w:ascii="Times New Roman" w:hAnsi="Times New Roman" w:cs="Times New Roman"/>
          <w:sz w:val="28"/>
          <w:szCs w:val="28"/>
        </w:rPr>
        <w:t xml:space="preserve"> соблюдением порядка ценообразования.</w:t>
      </w:r>
    </w:p>
    <w:p w:rsidR="005B4AA1" w:rsidRPr="00D92C52" w:rsidRDefault="005B4AA1">
      <w:pPr>
        <w:pStyle w:val="ConsPlusNormal"/>
        <w:jc w:val="both"/>
        <w:rPr>
          <w:rFonts w:ascii="Times New Roman" w:hAnsi="Times New Roman" w:cs="Times New Roman"/>
          <w:sz w:val="28"/>
          <w:szCs w:val="28"/>
        </w:rPr>
      </w:pPr>
      <w:r w:rsidRPr="00D92C52">
        <w:rPr>
          <w:rFonts w:ascii="Times New Roman" w:hAnsi="Times New Roman" w:cs="Times New Roman"/>
          <w:sz w:val="28"/>
          <w:szCs w:val="28"/>
        </w:rPr>
        <w:t xml:space="preserve">(п. 1.5 в ред. </w:t>
      </w:r>
      <w:hyperlink r:id="rId11" w:history="1">
        <w:r w:rsidRPr="00D92C52">
          <w:rPr>
            <w:rFonts w:ascii="Times New Roman" w:hAnsi="Times New Roman" w:cs="Times New Roman"/>
            <w:color w:val="0000FF"/>
            <w:sz w:val="28"/>
            <w:szCs w:val="28"/>
          </w:rPr>
          <w:t>Решения</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1.6. Исключен. - </w:t>
      </w:r>
      <w:hyperlink r:id="rId12" w:history="1">
        <w:r w:rsidRPr="00D92C52">
          <w:rPr>
            <w:rFonts w:ascii="Times New Roman" w:hAnsi="Times New Roman" w:cs="Times New Roman"/>
            <w:color w:val="0000FF"/>
            <w:sz w:val="28"/>
            <w:szCs w:val="28"/>
          </w:rPr>
          <w:t>Решение</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1.7. Работники отдела являются муниципальными служащими, на них в полном объеме распространяется законодательство о муниципальной службе.</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1.8. Отдел имеет штампы и бланки со своим наименованием, необходимые для осуществления его деятельности.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1.9. Местонахождение отдела: 654080, г. Новокузнецк, ул. Кирова, 71.</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center"/>
        <w:outlineLvl w:val="1"/>
        <w:rPr>
          <w:rFonts w:ascii="Times New Roman" w:hAnsi="Times New Roman" w:cs="Times New Roman"/>
          <w:sz w:val="28"/>
          <w:szCs w:val="28"/>
        </w:rPr>
      </w:pPr>
      <w:r w:rsidRPr="00D92C52">
        <w:rPr>
          <w:rFonts w:ascii="Times New Roman" w:hAnsi="Times New Roman" w:cs="Times New Roman"/>
          <w:sz w:val="28"/>
          <w:szCs w:val="28"/>
        </w:rPr>
        <w:t>2. Основные цели и задачи отдела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t>2.1. Основными целями деятельности отдела являются:</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2.1.1. обеспечение правильности применения цен (тарифов) на товары (услуги), производимые (оказываемые) муниципальными унитарными предприятиями, в том числе казенными, и муниципальными учреждениями, установленных Новокузнецким городским Советом народных депутатов;</w:t>
      </w:r>
    </w:p>
    <w:p w:rsidR="005B4AA1" w:rsidRPr="00D92C52" w:rsidRDefault="005B4AA1">
      <w:pPr>
        <w:pStyle w:val="ConsPlusNormal"/>
        <w:spacing w:before="220"/>
        <w:ind w:firstLine="540"/>
        <w:jc w:val="both"/>
        <w:rPr>
          <w:rFonts w:ascii="Times New Roman" w:hAnsi="Times New Roman" w:cs="Times New Roman"/>
          <w:sz w:val="28"/>
          <w:szCs w:val="28"/>
        </w:rPr>
      </w:pPr>
      <w:bookmarkStart w:id="1" w:name="P61"/>
      <w:bookmarkEnd w:id="1"/>
      <w:r w:rsidRPr="00D92C52">
        <w:rPr>
          <w:rFonts w:ascii="Times New Roman" w:hAnsi="Times New Roman" w:cs="Times New Roman"/>
          <w:sz w:val="28"/>
          <w:szCs w:val="28"/>
        </w:rPr>
        <w:t>2.1.2. обеспечение определения достоверной цены муниципального контракта на выполнение капитального и текущего ремонта на объектах, финансируемых за счет средств бюджета Новокузнецкого городского округа.</w:t>
      </w:r>
    </w:p>
    <w:p w:rsidR="005B4AA1" w:rsidRPr="00D92C52" w:rsidRDefault="005B4AA1">
      <w:pPr>
        <w:pStyle w:val="ConsPlusNormal"/>
        <w:jc w:val="both"/>
        <w:rPr>
          <w:rFonts w:ascii="Times New Roman" w:hAnsi="Times New Roman" w:cs="Times New Roman"/>
          <w:sz w:val="28"/>
          <w:szCs w:val="28"/>
        </w:rPr>
      </w:pPr>
      <w:r w:rsidRPr="00D92C52">
        <w:rPr>
          <w:rFonts w:ascii="Times New Roman" w:hAnsi="Times New Roman" w:cs="Times New Roman"/>
          <w:sz w:val="28"/>
          <w:szCs w:val="28"/>
        </w:rPr>
        <w:t>(</w:t>
      </w:r>
      <w:proofErr w:type="gramStart"/>
      <w:r w:rsidRPr="00D92C52">
        <w:rPr>
          <w:rFonts w:ascii="Times New Roman" w:hAnsi="Times New Roman" w:cs="Times New Roman"/>
          <w:sz w:val="28"/>
          <w:szCs w:val="28"/>
        </w:rPr>
        <w:t>п</w:t>
      </w:r>
      <w:proofErr w:type="gramEnd"/>
      <w:r w:rsidRPr="00D92C52">
        <w:rPr>
          <w:rFonts w:ascii="Times New Roman" w:hAnsi="Times New Roman" w:cs="Times New Roman"/>
          <w:sz w:val="28"/>
          <w:szCs w:val="28"/>
        </w:rPr>
        <w:t xml:space="preserve">. 2.1.2 в ред. </w:t>
      </w:r>
      <w:hyperlink r:id="rId13" w:history="1">
        <w:r w:rsidRPr="00D92C52">
          <w:rPr>
            <w:rFonts w:ascii="Times New Roman" w:hAnsi="Times New Roman" w:cs="Times New Roman"/>
            <w:color w:val="0000FF"/>
            <w:sz w:val="28"/>
            <w:szCs w:val="28"/>
          </w:rPr>
          <w:t>Решения</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2.2. Основной задачей отдела является:</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 осуществление </w:t>
      </w:r>
      <w:proofErr w:type="gramStart"/>
      <w:r w:rsidRPr="00D92C52">
        <w:rPr>
          <w:rFonts w:ascii="Times New Roman" w:hAnsi="Times New Roman" w:cs="Times New Roman"/>
          <w:sz w:val="28"/>
          <w:szCs w:val="28"/>
        </w:rPr>
        <w:t>контроля за</w:t>
      </w:r>
      <w:proofErr w:type="gramEnd"/>
      <w:r w:rsidRPr="00D92C52">
        <w:rPr>
          <w:rFonts w:ascii="Times New Roman" w:hAnsi="Times New Roman" w:cs="Times New Roman"/>
          <w:sz w:val="28"/>
          <w:szCs w:val="28"/>
        </w:rPr>
        <w:t xml:space="preserve"> единообразным применением принципов ценообразования, формированием и применением цен (тарифов) на товары (услуги), производимые (оказываемые) муниципальными унитарными предприятиями и муниципальными учреждениями.</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center"/>
        <w:outlineLvl w:val="1"/>
        <w:rPr>
          <w:rFonts w:ascii="Times New Roman" w:hAnsi="Times New Roman" w:cs="Times New Roman"/>
          <w:sz w:val="28"/>
          <w:szCs w:val="28"/>
        </w:rPr>
      </w:pPr>
      <w:r w:rsidRPr="00D92C52">
        <w:rPr>
          <w:rFonts w:ascii="Times New Roman" w:hAnsi="Times New Roman" w:cs="Times New Roman"/>
          <w:sz w:val="28"/>
          <w:szCs w:val="28"/>
        </w:rPr>
        <w:t>3. Функции отдела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lastRenderedPageBreak/>
        <w:t>3.1. В соответствии с возложенными задачами отдел осуществляет следующие функции: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3.1.1. совместно с заинтересованными органами администрации города рассматривает и согласовывает экономическое обоснование вновь вводимых цен и тарифов на товары (услуги), производимые (оказываемые) муниципальными унитарными предприятиями и муниципальными учреждениями;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3.1.2. проверяет правильность составления смет, а также соответствие применяемых расценок и поправочных коэффициентов нормативной документации на строительно-ремонтные работы на объектах, указанных в </w:t>
      </w:r>
      <w:hyperlink w:anchor="P61" w:history="1">
        <w:r w:rsidRPr="00D92C52">
          <w:rPr>
            <w:rFonts w:ascii="Times New Roman" w:hAnsi="Times New Roman" w:cs="Times New Roman"/>
            <w:color w:val="0000FF"/>
            <w:sz w:val="28"/>
            <w:szCs w:val="28"/>
          </w:rPr>
          <w:t>пункте 2.1.2</w:t>
        </w:r>
      </w:hyperlink>
      <w:r w:rsidRPr="00D92C52">
        <w:rPr>
          <w:rFonts w:ascii="Times New Roman" w:hAnsi="Times New Roman" w:cs="Times New Roman"/>
          <w:sz w:val="28"/>
          <w:szCs w:val="28"/>
        </w:rPr>
        <w:t xml:space="preserve"> настоящего Положения;</w:t>
      </w:r>
    </w:p>
    <w:p w:rsidR="005B4AA1" w:rsidRPr="00D92C52" w:rsidRDefault="005B4AA1">
      <w:pPr>
        <w:pStyle w:val="ConsPlusNormal"/>
        <w:jc w:val="both"/>
        <w:rPr>
          <w:rFonts w:ascii="Times New Roman" w:hAnsi="Times New Roman" w:cs="Times New Roman"/>
          <w:sz w:val="28"/>
          <w:szCs w:val="28"/>
        </w:rPr>
      </w:pPr>
      <w:r w:rsidRPr="00D92C52">
        <w:rPr>
          <w:rFonts w:ascii="Times New Roman" w:hAnsi="Times New Roman" w:cs="Times New Roman"/>
          <w:sz w:val="28"/>
          <w:szCs w:val="28"/>
        </w:rPr>
        <w:t xml:space="preserve">(в ред. </w:t>
      </w:r>
      <w:hyperlink r:id="rId14" w:history="1">
        <w:r w:rsidRPr="00D92C52">
          <w:rPr>
            <w:rFonts w:ascii="Times New Roman" w:hAnsi="Times New Roman" w:cs="Times New Roman"/>
            <w:color w:val="0000FF"/>
            <w:sz w:val="28"/>
            <w:szCs w:val="28"/>
          </w:rPr>
          <w:t>Решения</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3.1.3. исключен. - </w:t>
      </w:r>
      <w:hyperlink r:id="rId15" w:history="1">
        <w:r w:rsidRPr="00D92C52">
          <w:rPr>
            <w:rFonts w:ascii="Times New Roman" w:hAnsi="Times New Roman" w:cs="Times New Roman"/>
            <w:color w:val="0000FF"/>
            <w:sz w:val="28"/>
            <w:szCs w:val="28"/>
          </w:rPr>
          <w:t>Решение</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3.1.4. проводит контрольные проверки правильности применения установленных Новокузнецким городским Советом народных депутатов цен (тарифов) на товары (услуги), производимые (оказываемые) муниципальными предприятиями и учреждениями;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3.1.5. составляет по результатам проверок акты, принимает в рамках своей компетенции меры по устранению выявленных недостатков и нарушений;</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3.1.6. рассматривает запросы и обращения предприятий, учреждений и организаций, оказывает им методическую помощь по вопросам ценообразования в соответствии с действующим законодательством.</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center"/>
        <w:outlineLvl w:val="1"/>
        <w:rPr>
          <w:rFonts w:ascii="Times New Roman" w:hAnsi="Times New Roman" w:cs="Times New Roman"/>
          <w:sz w:val="28"/>
          <w:szCs w:val="28"/>
        </w:rPr>
      </w:pPr>
      <w:r w:rsidRPr="00D92C52">
        <w:rPr>
          <w:rFonts w:ascii="Times New Roman" w:hAnsi="Times New Roman" w:cs="Times New Roman"/>
          <w:sz w:val="28"/>
          <w:szCs w:val="28"/>
        </w:rPr>
        <w:t>4. Права и обязанности отдела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t>4.1. Отдел для осуществления своих функций имеет право:</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4.1.1. запрашивать и получать документацию, отражающую формирование цен (тарифов) и сметную документацию на строительно-ремонтные работы, а также другие материалы, необходимые для выполнения функций, возложенных на отдел, от муниципальных унитарных предприятий и муниципальных учреждений города;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4.1.2. осуществлять проверки с правом беспрепятственного доступа на муниципальные унитарные предприятия и муниципальные учреждения города в соответствии с основными задачами и функциями отдела, определенными настоящим Положением;</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4.1.3. составлять по результатам проверок акты и давать обязательные </w:t>
      </w:r>
      <w:r w:rsidRPr="00D92C52">
        <w:rPr>
          <w:rFonts w:ascii="Times New Roman" w:hAnsi="Times New Roman" w:cs="Times New Roman"/>
          <w:sz w:val="28"/>
          <w:szCs w:val="28"/>
        </w:rPr>
        <w:lastRenderedPageBreak/>
        <w:t>для исполнения предложения по устранению выявленных нарушений порядка ценообразования;</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4.1.4. требовать объяснения, связанные с результатами проверок правильности формирования и применения цен (тарифов), от руководителей муниципальных унитарных предприятий и муниципальных учреждений города;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4.1.5. выдавать справки органам администрации города по результатам проверки составления смет (актов выполненных работ);</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4.1.6. принимать участие в работе комиссий, создаваемых в администрации города, по вопросам компетенции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4.2. Отдел обязан:</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4.2.1. обеспечивать соблюдение действующего законодательства;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4.2.2. поддерживать уровень квалификации работников отдела, необходимый для выполнения поставленных перед отделом задач и возложенных на него функций;</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4.2.3. соблюдать </w:t>
      </w:r>
      <w:hyperlink r:id="rId16" w:history="1">
        <w:r w:rsidRPr="00D92C52">
          <w:rPr>
            <w:rFonts w:ascii="Times New Roman" w:hAnsi="Times New Roman" w:cs="Times New Roman"/>
            <w:color w:val="0000FF"/>
            <w:sz w:val="28"/>
            <w:szCs w:val="28"/>
          </w:rPr>
          <w:t>Регламент</w:t>
        </w:r>
      </w:hyperlink>
      <w:r w:rsidRPr="00D92C52">
        <w:rPr>
          <w:rFonts w:ascii="Times New Roman" w:hAnsi="Times New Roman" w:cs="Times New Roman"/>
          <w:sz w:val="28"/>
          <w:szCs w:val="28"/>
        </w:rPr>
        <w:t xml:space="preserve"> работы администрации города и Правила внутреннего трудового распорядка.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center"/>
        <w:outlineLvl w:val="1"/>
        <w:rPr>
          <w:rFonts w:ascii="Times New Roman" w:hAnsi="Times New Roman" w:cs="Times New Roman"/>
          <w:sz w:val="28"/>
          <w:szCs w:val="28"/>
        </w:rPr>
      </w:pPr>
      <w:r w:rsidRPr="00D92C52">
        <w:rPr>
          <w:rFonts w:ascii="Times New Roman" w:hAnsi="Times New Roman" w:cs="Times New Roman"/>
          <w:sz w:val="28"/>
          <w:szCs w:val="28"/>
        </w:rPr>
        <w:t>5. Организация деятельности отдела</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ind w:firstLine="540"/>
        <w:jc w:val="both"/>
        <w:rPr>
          <w:rFonts w:ascii="Times New Roman" w:hAnsi="Times New Roman" w:cs="Times New Roman"/>
          <w:sz w:val="28"/>
          <w:szCs w:val="28"/>
        </w:rPr>
      </w:pPr>
      <w:r w:rsidRPr="00D92C52">
        <w:rPr>
          <w:rFonts w:ascii="Times New Roman" w:hAnsi="Times New Roman" w:cs="Times New Roman"/>
          <w:sz w:val="28"/>
          <w:szCs w:val="28"/>
        </w:rPr>
        <w:t>5.1. В состав отдела входят начальник отдела и специалисты.</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5.2. Отдел возглавляет начальник, который назначается на должность и освобождается от должности главой города в соответствии с действующим законодательством, </w:t>
      </w:r>
      <w:hyperlink r:id="rId17" w:history="1">
        <w:r w:rsidRPr="00D92C52">
          <w:rPr>
            <w:rFonts w:ascii="Times New Roman" w:hAnsi="Times New Roman" w:cs="Times New Roman"/>
            <w:color w:val="0000FF"/>
            <w:sz w:val="28"/>
            <w:szCs w:val="28"/>
          </w:rPr>
          <w:t>Уставом</w:t>
        </w:r>
      </w:hyperlink>
      <w:r w:rsidRPr="00D92C52">
        <w:rPr>
          <w:rFonts w:ascii="Times New Roman" w:hAnsi="Times New Roman" w:cs="Times New Roman"/>
          <w:sz w:val="28"/>
          <w:szCs w:val="28"/>
        </w:rPr>
        <w:t xml:space="preserve"> города Новокузнецка и иными муниципальными правовыми актами.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Деятельность отдела координирует заместитель главы города по экономическим вопросам.</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 Начальник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5.3.1. руководит деятельностью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5.3.2. действует от имени отдела без доверенности и представляет интересы отдела в органах государственной власти и органах местного самоуправления, на всех предприятиях, в учреждениях и организациях;</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5.3.3. в пределах своей компетенции дает указания, обязательные для исполнения всеми работниками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 xml:space="preserve">5.3.4. осуществляет </w:t>
      </w:r>
      <w:proofErr w:type="gramStart"/>
      <w:r w:rsidRPr="00D92C52">
        <w:rPr>
          <w:rFonts w:ascii="Times New Roman" w:hAnsi="Times New Roman" w:cs="Times New Roman"/>
          <w:sz w:val="28"/>
          <w:szCs w:val="28"/>
        </w:rPr>
        <w:t>контроль за</w:t>
      </w:r>
      <w:proofErr w:type="gramEnd"/>
      <w:r w:rsidRPr="00D92C52">
        <w:rPr>
          <w:rFonts w:ascii="Times New Roman" w:hAnsi="Times New Roman" w:cs="Times New Roman"/>
          <w:sz w:val="28"/>
          <w:szCs w:val="28"/>
        </w:rPr>
        <w:t xml:space="preserve"> выполнением работниками отдела </w:t>
      </w:r>
      <w:r w:rsidRPr="00D92C52">
        <w:rPr>
          <w:rFonts w:ascii="Times New Roman" w:hAnsi="Times New Roman" w:cs="Times New Roman"/>
          <w:sz w:val="28"/>
          <w:szCs w:val="28"/>
        </w:rPr>
        <w:lastRenderedPageBreak/>
        <w:t>должностных обязанностей и обеспечивает соблюдение работниками отдела трудовой дисциплины;</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5.3.5. подготавливает и вносит на рассмотрение главы города предложения по штатной численности, условиям оплаты труда работников отдела, назначению на должность и освобождению от должности работников отдела, применению к ним мер поощрения или наложению на них дисциплинарных взысканий;</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5.3.6. определяет направление текущей деятельности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5.3.7. распределяет должностные обязанности между работниками отдела и представляет на утверждение главе города должностные инструкции;</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5.3.8. рассматривает в пределах компетенции отдела заявления, обращения и жалобы граждан и юридических лиц, принимает по ним соответствующие меры, контролирует подготовку и направление в установленные сроки мотивированных ответов;</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5.3.9. организует взаимодействие с функциональными, отраслевыми и территориальными органами администрации города, а также с муниципальными предприятиями, учреждениями и иными органами и организациями по вопросам, относящимся к компетенции отдела;</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5.3.10. несет персональную ответственность за надлежащее выполнение отделом его функций и выполнение работниками отдела своих должностных обязанностей, а также за сохранность муниципального имущества, переданного отделу;</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5.3.11. принимает меры по предотвращению или урегулированию конфликта интересов, а также по противодействию и предупреждению коррупции.</w:t>
      </w:r>
    </w:p>
    <w:p w:rsidR="005B4AA1" w:rsidRPr="00D92C52" w:rsidRDefault="005B4AA1">
      <w:pPr>
        <w:pStyle w:val="ConsPlusNormal"/>
        <w:jc w:val="both"/>
        <w:rPr>
          <w:rFonts w:ascii="Times New Roman" w:hAnsi="Times New Roman" w:cs="Times New Roman"/>
          <w:sz w:val="28"/>
          <w:szCs w:val="28"/>
        </w:rPr>
      </w:pPr>
      <w:r w:rsidRPr="00D92C52">
        <w:rPr>
          <w:rFonts w:ascii="Times New Roman" w:hAnsi="Times New Roman" w:cs="Times New Roman"/>
          <w:sz w:val="28"/>
          <w:szCs w:val="28"/>
        </w:rPr>
        <w:t xml:space="preserve">(п. 5.3.11 </w:t>
      </w:r>
      <w:proofErr w:type="gramStart"/>
      <w:r w:rsidRPr="00D92C52">
        <w:rPr>
          <w:rFonts w:ascii="Times New Roman" w:hAnsi="Times New Roman" w:cs="Times New Roman"/>
          <w:sz w:val="28"/>
          <w:szCs w:val="28"/>
        </w:rPr>
        <w:t>введен</w:t>
      </w:r>
      <w:proofErr w:type="gramEnd"/>
      <w:r w:rsidRPr="00D92C52">
        <w:rPr>
          <w:rFonts w:ascii="Times New Roman" w:hAnsi="Times New Roman" w:cs="Times New Roman"/>
          <w:sz w:val="28"/>
          <w:szCs w:val="28"/>
        </w:rPr>
        <w:t xml:space="preserve"> </w:t>
      </w:r>
      <w:hyperlink r:id="rId18" w:history="1">
        <w:r w:rsidRPr="00D92C52">
          <w:rPr>
            <w:rFonts w:ascii="Times New Roman" w:hAnsi="Times New Roman" w:cs="Times New Roman"/>
            <w:color w:val="0000FF"/>
            <w:sz w:val="28"/>
            <w:szCs w:val="28"/>
          </w:rPr>
          <w:t>Решением</w:t>
        </w:r>
      </w:hyperlink>
      <w:r w:rsidRPr="00D92C52">
        <w:rPr>
          <w:rFonts w:ascii="Times New Roman" w:hAnsi="Times New Roman" w:cs="Times New Roman"/>
          <w:sz w:val="28"/>
          <w:szCs w:val="28"/>
        </w:rPr>
        <w:t xml:space="preserve"> Новокузнецкого городского Совета народных депутатов от 01.06.2016 N 7/72)</w:t>
      </w:r>
    </w:p>
    <w:p w:rsidR="005B4AA1" w:rsidRPr="00D92C52" w:rsidRDefault="005B4AA1">
      <w:pPr>
        <w:pStyle w:val="ConsPlusNormal"/>
        <w:spacing w:before="220"/>
        <w:ind w:firstLine="540"/>
        <w:jc w:val="both"/>
        <w:rPr>
          <w:rFonts w:ascii="Times New Roman" w:hAnsi="Times New Roman" w:cs="Times New Roman"/>
          <w:sz w:val="28"/>
          <w:szCs w:val="28"/>
        </w:rPr>
      </w:pPr>
      <w:r w:rsidRPr="00D92C52">
        <w:rPr>
          <w:rFonts w:ascii="Times New Roman" w:hAnsi="Times New Roman" w:cs="Times New Roman"/>
          <w:sz w:val="28"/>
          <w:szCs w:val="28"/>
        </w:rPr>
        <w:t>5.4. Работники отдела организуют свою деятельность в соответствии с должностными инструкциями и несут ответственность за надлежащее и своевременное выполнение возложенных на них обязанностей.</w:t>
      </w:r>
    </w:p>
    <w:p w:rsidR="005B4AA1" w:rsidRPr="00D92C52" w:rsidRDefault="005B4AA1">
      <w:pPr>
        <w:pStyle w:val="ConsPlusNormal"/>
        <w:ind w:firstLine="540"/>
        <w:jc w:val="both"/>
        <w:rPr>
          <w:rFonts w:ascii="Times New Roman" w:hAnsi="Times New Roman" w:cs="Times New Roman"/>
          <w:sz w:val="28"/>
          <w:szCs w:val="28"/>
        </w:rPr>
      </w:pP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Председатель</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Новокузнецкого городского Совета</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народных депутатов</w:t>
      </w:r>
    </w:p>
    <w:p w:rsidR="005B4AA1" w:rsidRPr="00D92C52" w:rsidRDefault="005B4AA1">
      <w:pPr>
        <w:pStyle w:val="ConsPlusNormal"/>
        <w:jc w:val="right"/>
        <w:rPr>
          <w:rFonts w:ascii="Times New Roman" w:hAnsi="Times New Roman" w:cs="Times New Roman"/>
          <w:sz w:val="28"/>
          <w:szCs w:val="28"/>
        </w:rPr>
      </w:pPr>
      <w:r w:rsidRPr="00D92C52">
        <w:rPr>
          <w:rFonts w:ascii="Times New Roman" w:hAnsi="Times New Roman" w:cs="Times New Roman"/>
          <w:sz w:val="28"/>
          <w:szCs w:val="28"/>
        </w:rPr>
        <w:t>В.Н.НЕФЕДОВ</w:t>
      </w:r>
    </w:p>
    <w:p w:rsidR="005B4AA1" w:rsidRDefault="005B4AA1">
      <w:pPr>
        <w:pStyle w:val="ConsPlusNormal"/>
        <w:pBdr>
          <w:top w:val="single" w:sz="6" w:space="0" w:color="auto"/>
        </w:pBdr>
        <w:spacing w:before="100" w:after="100"/>
        <w:jc w:val="both"/>
        <w:rPr>
          <w:sz w:val="2"/>
          <w:szCs w:val="2"/>
        </w:rPr>
      </w:pPr>
    </w:p>
    <w:p w:rsidR="00323B98" w:rsidRDefault="00323B98"/>
    <w:sectPr w:rsidR="00323B98" w:rsidSect="008B2C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AA1"/>
    <w:rsid w:val="00323B98"/>
    <w:rsid w:val="005B4AA1"/>
    <w:rsid w:val="00671046"/>
    <w:rsid w:val="00A204EA"/>
    <w:rsid w:val="00A44E04"/>
    <w:rsid w:val="00D92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A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4A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A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DD36CFB5447017820E0D66179A94B2D3123EA894A30B0480A7A894B99E6A5B3CEEAF150C1EB8E5EDA03F695D6BA8D6AED56B3B442F4849B39169aEo8C" TargetMode="External"/><Relationship Id="rId13" Type="http://schemas.openxmlformats.org/officeDocument/2006/relationships/hyperlink" Target="consultantplus://offline/ref=70DD36CFB5447017820E0D66179A94B2D3123EA894A30B0480A7A894B99E6A5B3CEEAF150C1EB8E5EDA03E625D6BA8D6AED56B3B442F4849B39169aEo8C" TargetMode="External"/><Relationship Id="rId18" Type="http://schemas.openxmlformats.org/officeDocument/2006/relationships/hyperlink" Target="consultantplus://offline/ref=70DD36CFB5447017820E0D66179A94B2D3123EA894A30B0480A7A894B99E6A5B3CEEAF150C1EB8E5EDA03E665D6BA8D6AED56B3B442F4849B39169aEo8C" TargetMode="External"/><Relationship Id="rId3" Type="http://schemas.openxmlformats.org/officeDocument/2006/relationships/webSettings" Target="webSettings.xml"/><Relationship Id="rId7" Type="http://schemas.openxmlformats.org/officeDocument/2006/relationships/hyperlink" Target="consultantplus://offline/ref=70DD36CFB5447017820E0D66179A94B2D3123EA894A30B0480A7A894B99E6A5B3CEEAF150C1EB8E5EDA03F665D6BA8D6AED56B3B442F4849B39169aEo8C" TargetMode="External"/><Relationship Id="rId12" Type="http://schemas.openxmlformats.org/officeDocument/2006/relationships/hyperlink" Target="consultantplus://offline/ref=70DD36CFB5447017820E0D66179A94B2D3123EA894A30B0480A7A894B99E6A5B3CEEAF150C1EB8E5EDA03E635D6BA8D6AED56B3B442F4849B39169aEo8C" TargetMode="External"/><Relationship Id="rId17" Type="http://schemas.openxmlformats.org/officeDocument/2006/relationships/hyperlink" Target="consultantplus://offline/ref=70DD36CFB5447017820E0D66179A94B2D3123EA893A20B0B86A7A894B99E6A5B3CEEAF150C1EB8E5ECA13B665D6BA8D6AED56B3B442F4849B39169aEo8C" TargetMode="External"/><Relationship Id="rId2" Type="http://schemas.openxmlformats.org/officeDocument/2006/relationships/settings" Target="settings.xml"/><Relationship Id="rId16" Type="http://schemas.openxmlformats.org/officeDocument/2006/relationships/hyperlink" Target="consultantplus://offline/ref=70DD36CFB5447017820E0D66179A94B2D3123EA895AE0F0486A7A894B99E6A5B3CEEAF150C1EB8E5EDA03E625D6BA8D6AED56B3B442F4849B39169aEo8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0DD36CFB5447017820E0D66179A94B2D3123EA893A20B0B86A7A894B99E6A5B3CEEAF150C1EB8E5ECA238615D6BA8D6AED56B3B442F4849B39169aEo8C" TargetMode="External"/><Relationship Id="rId11" Type="http://schemas.openxmlformats.org/officeDocument/2006/relationships/hyperlink" Target="consultantplus://offline/ref=70DD36CFB5447017820E0D66179A94B2D3123EA894A30B0480A7A894B99E6A5B3CEEAF150C1EB8E5EDA03E615D6BA8D6AED56B3B442F4849B39169aEo8C" TargetMode="External"/><Relationship Id="rId5" Type="http://schemas.openxmlformats.org/officeDocument/2006/relationships/hyperlink" Target="consultantplus://offline/ref=70DD36CFB5447017820E136B01F6CBBED71A60AC9FA80754D8F8F3C9EE97600C69A1AE5B4A1AA7E5E5BE3D6157a3o6C" TargetMode="External"/><Relationship Id="rId15" Type="http://schemas.openxmlformats.org/officeDocument/2006/relationships/hyperlink" Target="consultantplus://offline/ref=70DD36CFB5447017820E0D66179A94B2D3123EA894A30B0480A7A894B99E6A5B3CEEAF150C1EB8E5EDA03E675D6BA8D6AED56B3B442F4849B39169aEo8C" TargetMode="External"/><Relationship Id="rId10" Type="http://schemas.openxmlformats.org/officeDocument/2006/relationships/hyperlink" Target="consultantplus://offline/ref=70DD36CFB5447017820E0D66179A94B2D3123EA893A20B0B86A7A894B99E6A5B3CEEAF150C1EB8E5ECA13B665D6BA8D6AED56B3B442F4849B39169aEo8C" TargetMode="External"/><Relationship Id="rId19" Type="http://schemas.openxmlformats.org/officeDocument/2006/relationships/fontTable" Target="fontTable.xml"/><Relationship Id="rId4" Type="http://schemas.openxmlformats.org/officeDocument/2006/relationships/hyperlink" Target="consultantplus://offline/ref=70DD36CFB5447017820E0D66179A94B2D3123EA894A30B0480A7A894B99E6A5B3CEEAF150C1EB8E5EDA03F675D6BA8D6AED56B3B442F4849B39169aEo8C" TargetMode="External"/><Relationship Id="rId9" Type="http://schemas.openxmlformats.org/officeDocument/2006/relationships/hyperlink" Target="consultantplus://offline/ref=70DD36CFB5447017820E136B01F6CBBED61167A09CFC505689ADFDCCE6C73A1C6DE8F95F5613B1FBEFA03Ea6o8C" TargetMode="External"/><Relationship Id="rId14" Type="http://schemas.openxmlformats.org/officeDocument/2006/relationships/hyperlink" Target="consultantplus://offline/ref=70DD36CFB5447017820E0D66179A94B2D3123EA894A30B0480A7A894B99E6A5B3CEEAF150C1EB8E5EDA03E645D6BA8D6AED56B3B442F4849B39169aEo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2019-08-29T02:40:00Z</dcterms:created>
  <dcterms:modified xsi:type="dcterms:W3CDTF">2019-08-29T03:03:00Z</dcterms:modified>
</cp:coreProperties>
</file>